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25CB7F" w14:textId="77777777" w:rsidR="00981737" w:rsidRPr="00981737" w:rsidRDefault="00981737" w:rsidP="00981737">
      <w:r w:rsidRPr="00981737">
        <w:t xml:space="preserve">Mascaro Construction Company, L.P. is currently </w:t>
      </w:r>
      <w:proofErr w:type="gramStart"/>
      <w:r w:rsidRPr="00981737">
        <w:t>bidding</w:t>
      </w:r>
      <w:proofErr w:type="gramEnd"/>
      <w:r w:rsidRPr="00981737">
        <w:t xml:space="preserve"> the </w:t>
      </w:r>
      <w:r w:rsidRPr="00981737">
        <w:rPr>
          <w:b/>
          <w:bCs/>
          <w:u w:val="single"/>
        </w:rPr>
        <w:t xml:space="preserve">Alvin R Bush Dam Rock Wall Stabilization </w:t>
      </w:r>
      <w:r w:rsidRPr="00981737">
        <w:t xml:space="preserve">project. </w:t>
      </w:r>
    </w:p>
    <w:p w14:paraId="38FC74FE" w14:textId="77777777" w:rsidR="00981737" w:rsidRPr="00981737" w:rsidRDefault="00981737" w:rsidP="00981737"/>
    <w:p w14:paraId="48211468" w14:textId="77777777" w:rsidR="00981737" w:rsidRPr="00981737" w:rsidRDefault="00981737" w:rsidP="00981737">
      <w:pPr>
        <w:rPr>
          <w:b/>
          <w:bCs/>
        </w:rPr>
      </w:pPr>
      <w:r w:rsidRPr="00981737">
        <w:rPr>
          <w:b/>
          <w:bCs/>
        </w:rPr>
        <w:t>Mascaro Construction will accept proposals from subcontractors and vendors, per plans and specifications until 9:00 am (EST) on April 23rd, 2026.  Bids received after the deadline may not be considered.</w:t>
      </w:r>
    </w:p>
    <w:p w14:paraId="3818B558" w14:textId="77777777" w:rsidR="00981737" w:rsidRPr="00981737" w:rsidRDefault="00981737" w:rsidP="00981737"/>
    <w:p w14:paraId="26F1C976" w14:textId="77777777" w:rsidR="00981737" w:rsidRPr="00981737" w:rsidRDefault="00981737" w:rsidP="00981737">
      <w:pPr>
        <w:rPr>
          <w:b/>
          <w:bCs/>
        </w:rPr>
      </w:pPr>
      <w:r w:rsidRPr="00981737">
        <w:rPr>
          <w:b/>
          <w:bCs/>
        </w:rPr>
        <w:t xml:space="preserve">Project Location: </w:t>
      </w:r>
    </w:p>
    <w:p w14:paraId="24CA7B33" w14:textId="77777777" w:rsidR="00981737" w:rsidRPr="00981737" w:rsidRDefault="00981737" w:rsidP="00981737">
      <w:r w:rsidRPr="00981737">
        <w:t>Renovo, PA</w:t>
      </w:r>
    </w:p>
    <w:p w14:paraId="06E52A5F" w14:textId="77777777" w:rsidR="00981737" w:rsidRPr="00981737" w:rsidRDefault="00981737" w:rsidP="00981737"/>
    <w:p w14:paraId="209745FF" w14:textId="77777777" w:rsidR="00981737" w:rsidRPr="00981737" w:rsidRDefault="00981737" w:rsidP="00981737">
      <w:pPr>
        <w:rPr>
          <w:b/>
          <w:bCs/>
          <w:u w:val="single"/>
        </w:rPr>
      </w:pPr>
      <w:r w:rsidRPr="00981737">
        <w:rPr>
          <w:b/>
          <w:bCs/>
          <w:u w:val="single"/>
        </w:rPr>
        <w:t xml:space="preserve">The Work of Project is defined by the Contract Documents and consists of the following: </w:t>
      </w:r>
    </w:p>
    <w:p w14:paraId="6665060D" w14:textId="77777777" w:rsidR="00981737" w:rsidRPr="00981737" w:rsidRDefault="00981737" w:rsidP="00981737">
      <w:r w:rsidRPr="00981737">
        <w:t>The scope of work consists of constructing a reinforced concrete rock anchor wall along the right side of the emergency spillway, adjacent to kettle creek road (state route 4001). The proposed 600+/- foot long, 30+/-Foot high wall is to prevent continued progressive rock erosion which has led to fallen rock accumulation within the spillway and will ultimately lead to failure of kettle creek road, which is perched nearly 40 feet above the spillway along the right bank. The project also includes proposed drainage improvements, paving, grading, spoils, access roads, and other work incidental to the related work.</w:t>
      </w:r>
    </w:p>
    <w:p w14:paraId="4CA60653" w14:textId="77777777" w:rsidR="00981737" w:rsidRPr="00981737" w:rsidRDefault="00981737" w:rsidP="00981737">
      <w:pPr>
        <w:rPr>
          <w:u w:val="single"/>
        </w:rPr>
      </w:pPr>
    </w:p>
    <w:p w14:paraId="184D83AF" w14:textId="77777777" w:rsidR="00981737" w:rsidRPr="00981737" w:rsidRDefault="00981737" w:rsidP="00981737">
      <w:pPr>
        <w:rPr>
          <w:b/>
          <w:bCs/>
        </w:rPr>
      </w:pPr>
      <w:r w:rsidRPr="00981737">
        <w:rPr>
          <w:b/>
          <w:bCs/>
        </w:rPr>
        <w:t>Project schedule is 730 calendar day (2 yrs)</w:t>
      </w:r>
    </w:p>
    <w:p w14:paraId="70C188C5" w14:textId="77777777" w:rsidR="00981737" w:rsidRPr="00981737" w:rsidRDefault="00981737" w:rsidP="00981737"/>
    <w:p w14:paraId="4BA8D03F" w14:textId="77777777" w:rsidR="00981737" w:rsidRPr="00981737" w:rsidRDefault="00981737" w:rsidP="00981737">
      <w:r w:rsidRPr="00981737">
        <w:t xml:space="preserve">Mascaro Construction Company, L.P. encourages certified minority-owned, veteran-owned, and woman-owned subcontractors, diverse and/or small businesses, and supplier participation on this and all our projects. We are an Equal Opportunity Employer. Please contact Gretchen Mummert at (412) 863-4024 or </w:t>
      </w:r>
      <w:hyperlink r:id="rId4" w:history="1">
        <w:r w:rsidRPr="00981737">
          <w:rPr>
            <w:rStyle w:val="Hyperlink"/>
          </w:rPr>
          <w:t>gmummert@mascaroconstruction.com</w:t>
        </w:r>
      </w:hyperlink>
      <w:r w:rsidRPr="00981737">
        <w:t xml:space="preserve"> , our Small Business Specialist for additional information.</w:t>
      </w:r>
    </w:p>
    <w:p w14:paraId="2649E345" w14:textId="77777777" w:rsidR="00981737" w:rsidRPr="00981737" w:rsidRDefault="00981737" w:rsidP="00981737"/>
    <w:p w14:paraId="7BA0947F" w14:textId="77777777" w:rsidR="00981737" w:rsidRPr="00981737" w:rsidRDefault="00981737" w:rsidP="00981737">
      <w:r w:rsidRPr="00981737">
        <w:t xml:space="preserve">If you wish to receive a copy of the construction documents, please contact the appropriate team member listed below.  </w:t>
      </w:r>
      <w:r w:rsidRPr="00981737">
        <w:rPr>
          <w:b/>
          <w:bCs/>
          <w:u w:val="single"/>
        </w:rPr>
        <w:t xml:space="preserve">Include your name, company name, telephone </w:t>
      </w:r>
      <w:r w:rsidRPr="00981737">
        <w:rPr>
          <w:b/>
          <w:bCs/>
          <w:u w:val="single"/>
        </w:rPr>
        <w:lastRenderedPageBreak/>
        <w:t xml:space="preserve">number, and which scope(s) of work you wish to bid </w:t>
      </w:r>
      <w:proofErr w:type="gramStart"/>
      <w:r w:rsidRPr="00981737">
        <w:rPr>
          <w:b/>
          <w:bCs/>
          <w:u w:val="single"/>
        </w:rPr>
        <w:t>in</w:t>
      </w:r>
      <w:proofErr w:type="gramEnd"/>
      <w:r w:rsidRPr="00981737">
        <w:rPr>
          <w:b/>
          <w:bCs/>
          <w:u w:val="single"/>
        </w:rPr>
        <w:t xml:space="preserve"> your request.</w:t>
      </w:r>
      <w:r w:rsidRPr="00981737">
        <w:rPr>
          <w:b/>
          <w:bCs/>
        </w:rPr>
        <w:t>  Failure to provide the requested information may delay a response.</w:t>
      </w:r>
    </w:p>
    <w:p w14:paraId="5A6DC272" w14:textId="77777777" w:rsidR="00981737" w:rsidRPr="00981737" w:rsidRDefault="00981737" w:rsidP="00981737"/>
    <w:p w14:paraId="3FC9886C" w14:textId="77777777" w:rsidR="00981737" w:rsidRPr="00981737" w:rsidRDefault="00981737" w:rsidP="00981737">
      <w:r w:rsidRPr="00981737">
        <w:t xml:space="preserve">Team: Matt Fleury @ </w:t>
      </w:r>
      <w:hyperlink r:id="rId5" w:history="1">
        <w:r w:rsidRPr="00981737">
          <w:rPr>
            <w:rStyle w:val="Hyperlink"/>
          </w:rPr>
          <w:t>mfleury@mascaroconstruction.com</w:t>
        </w:r>
      </w:hyperlink>
      <w:r w:rsidRPr="00981737">
        <w:t xml:space="preserve"> &amp; Jake Krawczyk @ </w:t>
      </w:r>
      <w:hyperlink r:id="rId6" w:history="1">
        <w:r w:rsidRPr="00981737">
          <w:rPr>
            <w:rStyle w:val="Hyperlink"/>
          </w:rPr>
          <w:t>jkrawczyk@mascaroconstruction.com</w:t>
        </w:r>
      </w:hyperlink>
      <w:r w:rsidRPr="00981737">
        <w:t xml:space="preserve"> </w:t>
      </w:r>
    </w:p>
    <w:p w14:paraId="31837E7D" w14:textId="77777777" w:rsidR="00981737" w:rsidRPr="00981737" w:rsidRDefault="00981737" w:rsidP="00981737"/>
    <w:p w14:paraId="0B8945E9" w14:textId="77777777" w:rsidR="00D22418" w:rsidRDefault="00D22418"/>
    <w:sectPr w:rsidR="00D2241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1737"/>
    <w:rsid w:val="000B1887"/>
    <w:rsid w:val="00202303"/>
    <w:rsid w:val="00785F3F"/>
    <w:rsid w:val="00981737"/>
    <w:rsid w:val="00D224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0703A5"/>
  <w15:chartTrackingRefBased/>
  <w15:docId w15:val="{1383FECA-F146-4F59-9458-D56EE48AF8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8173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8173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8173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8173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8173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8173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8173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8173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8173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8173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8173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8173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8173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8173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8173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8173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8173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81737"/>
    <w:rPr>
      <w:rFonts w:eastAsiaTheme="majorEastAsia" w:cstheme="majorBidi"/>
      <w:color w:val="272727" w:themeColor="text1" w:themeTint="D8"/>
    </w:rPr>
  </w:style>
  <w:style w:type="paragraph" w:styleId="Title">
    <w:name w:val="Title"/>
    <w:basedOn w:val="Normal"/>
    <w:next w:val="Normal"/>
    <w:link w:val="TitleChar"/>
    <w:uiPriority w:val="10"/>
    <w:qFormat/>
    <w:rsid w:val="0098173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8173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8173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8173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81737"/>
    <w:pPr>
      <w:spacing w:before="160"/>
      <w:jc w:val="center"/>
    </w:pPr>
    <w:rPr>
      <w:i/>
      <w:iCs/>
      <w:color w:val="404040" w:themeColor="text1" w:themeTint="BF"/>
    </w:rPr>
  </w:style>
  <w:style w:type="character" w:customStyle="1" w:styleId="QuoteChar">
    <w:name w:val="Quote Char"/>
    <w:basedOn w:val="DefaultParagraphFont"/>
    <w:link w:val="Quote"/>
    <w:uiPriority w:val="29"/>
    <w:rsid w:val="00981737"/>
    <w:rPr>
      <w:i/>
      <w:iCs/>
      <w:color w:val="404040" w:themeColor="text1" w:themeTint="BF"/>
    </w:rPr>
  </w:style>
  <w:style w:type="paragraph" w:styleId="ListParagraph">
    <w:name w:val="List Paragraph"/>
    <w:basedOn w:val="Normal"/>
    <w:uiPriority w:val="34"/>
    <w:qFormat/>
    <w:rsid w:val="00981737"/>
    <w:pPr>
      <w:ind w:left="720"/>
      <w:contextualSpacing/>
    </w:pPr>
  </w:style>
  <w:style w:type="character" w:styleId="IntenseEmphasis">
    <w:name w:val="Intense Emphasis"/>
    <w:basedOn w:val="DefaultParagraphFont"/>
    <w:uiPriority w:val="21"/>
    <w:qFormat/>
    <w:rsid w:val="00981737"/>
    <w:rPr>
      <w:i/>
      <w:iCs/>
      <w:color w:val="0F4761" w:themeColor="accent1" w:themeShade="BF"/>
    </w:rPr>
  </w:style>
  <w:style w:type="paragraph" w:styleId="IntenseQuote">
    <w:name w:val="Intense Quote"/>
    <w:basedOn w:val="Normal"/>
    <w:next w:val="Normal"/>
    <w:link w:val="IntenseQuoteChar"/>
    <w:uiPriority w:val="30"/>
    <w:qFormat/>
    <w:rsid w:val="0098173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81737"/>
    <w:rPr>
      <w:i/>
      <w:iCs/>
      <w:color w:val="0F4761" w:themeColor="accent1" w:themeShade="BF"/>
    </w:rPr>
  </w:style>
  <w:style w:type="character" w:styleId="IntenseReference">
    <w:name w:val="Intense Reference"/>
    <w:basedOn w:val="DefaultParagraphFont"/>
    <w:uiPriority w:val="32"/>
    <w:qFormat/>
    <w:rsid w:val="00981737"/>
    <w:rPr>
      <w:b/>
      <w:bCs/>
      <w:smallCaps/>
      <w:color w:val="0F4761" w:themeColor="accent1" w:themeShade="BF"/>
      <w:spacing w:val="5"/>
    </w:rPr>
  </w:style>
  <w:style w:type="character" w:styleId="Hyperlink">
    <w:name w:val="Hyperlink"/>
    <w:basedOn w:val="DefaultParagraphFont"/>
    <w:uiPriority w:val="99"/>
    <w:unhideWhenUsed/>
    <w:rsid w:val="00981737"/>
    <w:rPr>
      <w:color w:val="467886" w:themeColor="hyperlink"/>
      <w:u w:val="single"/>
    </w:rPr>
  </w:style>
  <w:style w:type="character" w:styleId="UnresolvedMention">
    <w:name w:val="Unresolved Mention"/>
    <w:basedOn w:val="DefaultParagraphFont"/>
    <w:uiPriority w:val="99"/>
    <w:semiHidden/>
    <w:unhideWhenUsed/>
    <w:rsid w:val="0098173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jkrawczyk@mascaroconstruction.com" TargetMode="External"/><Relationship Id="rId5" Type="http://schemas.openxmlformats.org/officeDocument/2006/relationships/hyperlink" Target="mailto:mfleury@mascaroconstruction.com" TargetMode="External"/><Relationship Id="rId4" Type="http://schemas.openxmlformats.org/officeDocument/2006/relationships/hyperlink" Target="mailto:gmummert@mascaroconstruction.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275</Words>
  <Characters>1609</Characters>
  <Application>Microsoft Office Word</Application>
  <DocSecurity>0</DocSecurity>
  <Lines>36</Lines>
  <Paragraphs>10</Paragraphs>
  <ScaleCrop>false</ScaleCrop>
  <Company/>
  <LinksUpToDate>false</LinksUpToDate>
  <CharactersWithSpaces>1881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Tracy Julian</dc:creator>
  <cp:keywords/>
  <dc:description/>
  <cp:lastModifiedBy>Tracy Julian</cp:lastModifiedBy>
  <cp:revision>2</cp:revision>
  <dcterms:created xsi:type="dcterms:W3CDTF">2026-03-16T18:15:00Z</dcterms:created>
  <dcterms:modified xsi:type="dcterms:W3CDTF">2026-03-16T18:16:00Z</dcterms:modified>
</cp:coreProperties>
</file>